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44" w:rsidRDefault="00913044" w:rsidP="009130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Лоховского муниципальное образование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044" w:rsidRDefault="00913044" w:rsidP="00913044">
      <w:pPr>
        <w:jc w:val="center"/>
        <w:rPr>
          <w:b/>
          <w:sz w:val="28"/>
          <w:szCs w:val="28"/>
        </w:rPr>
      </w:pP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13044" w:rsidRPr="00913044" w:rsidRDefault="00913044" w:rsidP="00913044">
      <w:pPr>
        <w:tabs>
          <w:tab w:val="left" w:pos="5865"/>
        </w:tabs>
        <w:rPr>
          <w:sz w:val="44"/>
          <w:szCs w:val="44"/>
        </w:rPr>
      </w:pPr>
      <w:r>
        <w:rPr>
          <w:sz w:val="28"/>
          <w:szCs w:val="28"/>
        </w:rPr>
        <w:tab/>
        <w:t xml:space="preserve">                         </w:t>
      </w:r>
    </w:p>
    <w:p w:rsidR="00913044" w:rsidRDefault="0081426C" w:rsidP="00913044">
      <w:pPr>
        <w:rPr>
          <w:sz w:val="28"/>
          <w:szCs w:val="28"/>
        </w:rPr>
      </w:pPr>
      <w:r>
        <w:rPr>
          <w:sz w:val="28"/>
          <w:szCs w:val="28"/>
        </w:rPr>
        <w:t>от 31.05.2021 г. № 62</w:t>
      </w:r>
    </w:p>
    <w:p w:rsidR="00913044" w:rsidRDefault="00913044" w:rsidP="00913044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913044" w:rsidRDefault="00913044" w:rsidP="00913044">
      <w:pPr>
        <w:rPr>
          <w:sz w:val="28"/>
          <w:szCs w:val="28"/>
        </w:rPr>
      </w:pPr>
    </w:p>
    <w:p w:rsidR="00913044" w:rsidRDefault="00913044" w:rsidP="00913044">
      <w:pPr>
        <w:ind w:right="5385"/>
        <w:jc w:val="both"/>
        <w:rPr>
          <w:b/>
        </w:rPr>
      </w:pPr>
      <w:r>
        <w:rPr>
          <w:b/>
        </w:rPr>
        <w:t>Об организации и ведению воинского учета на территории Лоховского сельского поселения</w:t>
      </w:r>
    </w:p>
    <w:p w:rsidR="00913044" w:rsidRDefault="00913044" w:rsidP="00913044">
      <w:pPr>
        <w:jc w:val="both"/>
        <w:rPr>
          <w:sz w:val="28"/>
          <w:szCs w:val="28"/>
        </w:rPr>
      </w:pP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РФ, Федеральными законами от 31.05.1996 г. № 61–ФЗ «Об обороне», от 26.02.1997 г. № 31–ФЗ «О мобилизационной подготовке и мобилизации в РФ», от 28.03.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53–ФЗ «О воинской обязанности и военной службе», от 06.10.2003 г. № 131-ФЗ «Об общих принципах организации местного самоуправления в Российской Федерации», постановлением Правительства РФ от 27.11.2006 г. № 719 (ред. от  09.10.2019 №1302, 06.02.2020 № 103, 15.03.2021 № 372)  «Об утверждении Положения о воинском учете»,</w:t>
      </w:r>
      <w:r>
        <w:rPr>
          <w:color w:val="000000"/>
          <w:sz w:val="28"/>
          <w:szCs w:val="28"/>
        </w:rPr>
        <w:t xml:space="preserve"> руководствуясь статьями </w:t>
      </w:r>
      <w:r>
        <w:rPr>
          <w:sz w:val="28"/>
          <w:szCs w:val="28"/>
        </w:rPr>
        <w:t xml:space="preserve">32, 43 Устава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администрация Лоховского </w:t>
      </w:r>
      <w:r>
        <w:rPr>
          <w:color w:val="000000"/>
          <w:sz w:val="28"/>
          <w:szCs w:val="28"/>
        </w:rPr>
        <w:t>сельского поселения</w:t>
      </w:r>
    </w:p>
    <w:p w:rsidR="00913044" w:rsidRDefault="00913044" w:rsidP="009130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обязанности военно-учетного работника по организации и ведению воинского учета на территории Лоховского сельского поселения на специалиста </w:t>
      </w:r>
      <w:r>
        <w:rPr>
          <w:sz w:val="28"/>
          <w:szCs w:val="28"/>
          <w:lang w:val="en-US"/>
        </w:rPr>
        <w:t>I</w:t>
      </w:r>
      <w:r w:rsidRPr="00702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Лоховского </w:t>
      </w:r>
      <w:r>
        <w:rPr>
          <w:color w:val="000000"/>
          <w:sz w:val="28"/>
          <w:szCs w:val="28"/>
        </w:rPr>
        <w:t>сельского поселения Тютрину Нину Викторовну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Юркевич Анастасия Михайловна.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«Об организации и ведению воинского учета на территории Лоховского сельского поселения» (прилагается).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функциональные обязанности военно-учетного работника Администрации Лоховского муниципального образования (прилагается).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главу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А.Э Поляковского.</w:t>
      </w:r>
    </w:p>
    <w:p w:rsidR="00913044" w:rsidRDefault="00913044" w:rsidP="0081426C">
      <w:pPr>
        <w:rPr>
          <w:sz w:val="28"/>
          <w:szCs w:val="28"/>
        </w:rPr>
      </w:pPr>
    </w:p>
    <w:p w:rsidR="00913044" w:rsidRDefault="00913044" w:rsidP="00913044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913044" w:rsidRDefault="00913044" w:rsidP="009130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А.Э. Поляковский</w:t>
      </w:r>
    </w:p>
    <w:p w:rsidR="00913044" w:rsidRDefault="00913044" w:rsidP="00913044"/>
    <w:p w:rsidR="0081426C" w:rsidRDefault="0081426C" w:rsidP="00913044"/>
    <w:p w:rsidR="00913044" w:rsidRPr="0081426C" w:rsidRDefault="00913044" w:rsidP="00913044">
      <w:pPr>
        <w:rPr>
          <w:sz w:val="16"/>
          <w:szCs w:val="16"/>
        </w:rPr>
      </w:pPr>
      <w:r w:rsidRPr="0081426C">
        <w:rPr>
          <w:sz w:val="16"/>
          <w:szCs w:val="16"/>
        </w:rPr>
        <w:t>Тютрина Н.В.</w:t>
      </w:r>
    </w:p>
    <w:p w:rsidR="00913044" w:rsidRPr="0081426C" w:rsidRDefault="00913044" w:rsidP="00913044">
      <w:pPr>
        <w:rPr>
          <w:sz w:val="16"/>
          <w:szCs w:val="16"/>
        </w:rPr>
      </w:pPr>
      <w:r w:rsidRPr="0081426C">
        <w:rPr>
          <w:sz w:val="16"/>
          <w:szCs w:val="16"/>
        </w:rPr>
        <w:t>89041519646</w:t>
      </w:r>
    </w:p>
    <w:p w:rsidR="00913044" w:rsidRDefault="00913044" w:rsidP="009130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4501"/>
      </w:tblGrid>
      <w:tr w:rsidR="00913044" w:rsidTr="00096762">
        <w:trPr>
          <w:trHeight w:val="17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044" w:rsidRDefault="00913044" w:rsidP="00096762">
            <w:r>
              <w:t>СОГЛАСОВАНО</w:t>
            </w:r>
          </w:p>
          <w:p w:rsidR="00913044" w:rsidRDefault="00913044" w:rsidP="00096762">
            <w:r>
              <w:t>Военный  комиссар по г.г. Черемхово, Свирск и Черемховскому району</w:t>
            </w:r>
          </w:p>
          <w:p w:rsidR="00913044" w:rsidRDefault="00913044" w:rsidP="00096762">
            <w:r>
              <w:t>Иркутской области</w:t>
            </w:r>
          </w:p>
          <w:p w:rsidR="00913044" w:rsidRDefault="00913044" w:rsidP="00096762">
            <w:r>
              <w:t>______________ В. Ю. Васильев</w:t>
            </w:r>
          </w:p>
          <w:p w:rsidR="00913044" w:rsidRDefault="00913044" w:rsidP="00096762">
            <w:r>
              <w:t>«___» ______________ 20___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44" w:rsidRDefault="00913044" w:rsidP="00096762"/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044" w:rsidRDefault="00913044" w:rsidP="00096762">
            <w:r>
              <w:t>УТВЕРЖДЕНО</w:t>
            </w:r>
          </w:p>
          <w:p w:rsidR="00913044" w:rsidRPr="00F84E76" w:rsidRDefault="00913044" w:rsidP="00096762">
            <w:pPr>
              <w:jc w:val="both"/>
            </w:pPr>
            <w:r w:rsidRPr="00F84E76">
              <w:t>Пост</w:t>
            </w:r>
            <w:r>
              <w:t>ановлением Администрации Лох</w:t>
            </w:r>
            <w:r w:rsidRPr="00F84E76">
              <w:t xml:space="preserve">овского </w:t>
            </w:r>
            <w:r w:rsidRPr="00F84E76">
              <w:rPr>
                <w:color w:val="000000"/>
              </w:rPr>
              <w:t>сельского поселения</w:t>
            </w:r>
          </w:p>
          <w:p w:rsidR="00913044" w:rsidRDefault="00913044" w:rsidP="00096762"/>
          <w:p w:rsidR="00913044" w:rsidRDefault="0081426C" w:rsidP="00096762">
            <w:r>
              <w:t xml:space="preserve"> от 31.05.2021г.  № 62</w:t>
            </w:r>
            <w:bookmarkStart w:id="0" w:name="_GoBack"/>
            <w:bookmarkEnd w:id="0"/>
          </w:p>
        </w:tc>
      </w:tr>
    </w:tbl>
    <w:p w:rsidR="00913044" w:rsidRDefault="00913044" w:rsidP="00913044">
      <w:pPr>
        <w:ind w:firstLine="6237"/>
      </w:pP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ведению воинского учета на территории Лоховского сельского поселения</w:t>
      </w: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</w:p>
    <w:p w:rsidR="00913044" w:rsidRPr="00C852AA" w:rsidRDefault="00913044" w:rsidP="00913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Ведение воинского учета на территории </w:t>
      </w:r>
      <w:r>
        <w:rPr>
          <w:color w:val="000000"/>
          <w:sz w:val="28"/>
          <w:szCs w:val="28"/>
        </w:rPr>
        <w:t>Лоховского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 специалиста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Лоховского сельского поселения: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Военно-учетный работник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>
        <w:rPr>
          <w:sz w:val="28"/>
          <w:szCs w:val="28"/>
        </w:rPr>
        <w:softHyphen/>
        <w:t xml:space="preserve"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27.11.2006г. № 719 (ред. от  09.10.2019 №1302, 06.02.2020 № 103, 15.03.2021 № 372), законами Иркутской области, Уставом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иными нормативными правовыми актами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настоящим Положением.</w:t>
      </w:r>
    </w:p>
    <w:p w:rsidR="00913044" w:rsidRPr="00C852AA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</w:t>
      </w:r>
      <w:r>
        <w:rPr>
          <w:color w:val="000000"/>
          <w:sz w:val="28"/>
          <w:szCs w:val="28"/>
        </w:rPr>
        <w:t xml:space="preserve">б организации и ведении воинского учета на территории </w:t>
      </w:r>
      <w:r>
        <w:rPr>
          <w:sz w:val="28"/>
          <w:szCs w:val="28"/>
        </w:rPr>
        <w:t>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утверждается главой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согласовывается  с Военным комиссариатом по г. г. Черемхово, Свирску и </w:t>
      </w:r>
      <w:r w:rsidRPr="00071750">
        <w:rPr>
          <w:sz w:val="28"/>
          <w:szCs w:val="28"/>
        </w:rPr>
        <w:t>Черемховскому району Иркутской области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center"/>
        <w:rPr>
          <w:b/>
          <w:sz w:val="28"/>
          <w:szCs w:val="28"/>
        </w:rPr>
      </w:pPr>
    </w:p>
    <w:p w:rsidR="00913044" w:rsidRPr="00C852AA" w:rsidRDefault="00913044" w:rsidP="009130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являются: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>
        <w:rPr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</w:t>
      </w:r>
      <w:r>
        <w:rPr>
          <w:sz w:val="28"/>
          <w:szCs w:val="28"/>
        </w:rPr>
        <w:lastRenderedPageBreak/>
        <w:t>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</w:p>
    <w:p w:rsidR="00913044" w:rsidRDefault="00913044" w:rsidP="0091304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ФУНКЦИИ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Обеспечивать выполнение функций, возложенных на администрацию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на территории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 w:rsidRPr="00071750">
        <w:rPr>
          <w:sz w:val="28"/>
          <w:szCs w:val="28"/>
        </w:rPr>
        <w:t>3.2. Осуществлять первичный воинский учет граждан, пребывающих в запасе, ли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их территории.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Выявлять совместно с органами внутренних дел граждан, проживающих или пребывающих </w:t>
      </w:r>
      <w:r w:rsidRPr="00071750">
        <w:rPr>
          <w:sz w:val="28"/>
          <w:szCs w:val="28"/>
        </w:rPr>
        <w:t xml:space="preserve">(на срок более трех месяцев), </w:t>
      </w:r>
      <w:r>
        <w:rPr>
          <w:sz w:val="28"/>
          <w:szCs w:val="28"/>
        </w:rPr>
        <w:t xml:space="preserve"> в том числе не имеющих регистрации по месту жительства и или месту пребывания на их территории и подлежащих постановке на воинский учет.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Вести учет организаций, находящихся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контролировать ведение в них воинского учета.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по г.г. Черемхово, Свирск и Черемховскому району </w:t>
      </w:r>
      <w:r w:rsidRPr="00071750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комиссара по г.г. Черемхово, Свирск и Черемховскому району</w:t>
      </w:r>
      <w:r w:rsidRPr="00071750">
        <w:t xml:space="preserve"> </w:t>
      </w:r>
      <w:r w:rsidRPr="00071750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оповещать граждан о вызовах в Военный комиссариат  по г.г. Черемхово, Свирск и Черемховскому району Иркутской области.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 комиссариат  по г.г. Черемхово, Свирск и Черемховскому району Иркутской области.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Военный  комиссариат  по г.г. Черемхово, Свирск и Черемховскому району Иркутской области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целях организации и обеспечения постановки граждан на воинский учет Администрация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их должностные лица: 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проверяют наличие и подлинность в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</w:t>
      </w:r>
      <w:r>
        <w:rPr>
          <w:sz w:val="28"/>
          <w:szCs w:val="28"/>
        </w:rPr>
        <w:lastRenderedPageBreak/>
        <w:t>билетов отметок об их вручении), персональных электронных карт (при наличии в документах воинского учета отметок об их выдаче)</w:t>
      </w:r>
      <w:r w:rsidRPr="004021DF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документах воинского учета о снятии учета граждан с воинского учета по прежнему месту жительства,</w:t>
      </w:r>
      <w:r w:rsidRPr="00A22466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б их вручении):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 представляют военные билеты (временные удостоверения, выданные взамен военных билетов),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так-же паспорта граждан Российской Федерации с отсутствующими отметками об отношений граждан к воинской обязанности в 2-х 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расписки.</w:t>
      </w:r>
    </w:p>
    <w:p w:rsidR="00913044" w:rsidRPr="00EA4710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 В целях организации и обеспечения снятия граждан на воинского учета органы местного самоуправления и их должностные лица представляют в военные комиссариаты документы воинского учета и</w:t>
      </w:r>
      <w:r w:rsidRPr="00A55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паспорта  в случаи их</w:t>
      </w:r>
      <w:r w:rsidRPr="00A55F9E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об отношении граждан к воинской обязанности для соответствующего оформления указанных документов. Оповещают офицеров запаса  и призывников о необходимости личной явки в соответствующий военный комиссариат для снятия воинского учета. У военнообязанных, убывающих за пределы сельского поселения,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(временные удостоверения, выданные взамен военных билетов) или в справках взамен военных билетов. В случае необходимости уточнение в военно-учетных данных 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</w:r>
    </w:p>
    <w:p w:rsidR="00913044" w:rsidRDefault="00913044" w:rsidP="00913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плановой и целенаправленной работы Военно-учетный работник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имеет право: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запрашивать и получать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задач;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Военно-учетного работника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Главой администрации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913044" w:rsidRPr="00C852AA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Военно-учетного работника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13044" w:rsidRPr="00BF0887" w:rsidRDefault="00913044" w:rsidP="0091304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РУКОВОДСТВО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Военно-учетный работник Лоховского сельского поселения (далее — военно-учетный работник) назначается на должность и освобождается от должности Главой Лоховского сельского поселения.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Военно-учетный работник Лоховского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находится в непосредственном подчинении главы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ведущий специалист администрации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– Юркевич Анастасия Михайловна.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Тютрина</w:t>
      </w:r>
    </w:p>
    <w:p w:rsidR="00913044" w:rsidRDefault="00913044" w:rsidP="00913044">
      <w:pPr>
        <w:jc w:val="both"/>
        <w:rPr>
          <w:sz w:val="28"/>
          <w:szCs w:val="28"/>
        </w:rPr>
      </w:pPr>
    </w:p>
    <w:p w:rsidR="00913044" w:rsidRDefault="00913044" w:rsidP="0091304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А.М. Юркевич</w:t>
      </w:r>
    </w:p>
    <w:p w:rsidR="00200935" w:rsidRPr="00913044" w:rsidRDefault="00200935">
      <w:pPr>
        <w:rPr>
          <w:sz w:val="28"/>
          <w:szCs w:val="28"/>
        </w:rPr>
      </w:pPr>
    </w:p>
    <w:sectPr w:rsidR="00200935" w:rsidRPr="00913044" w:rsidSect="009130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935"/>
    <w:rsid w:val="00200935"/>
    <w:rsid w:val="0081426C"/>
    <w:rsid w:val="009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4</cp:revision>
  <dcterms:created xsi:type="dcterms:W3CDTF">2021-05-26T01:16:00Z</dcterms:created>
  <dcterms:modified xsi:type="dcterms:W3CDTF">2021-06-30T03:02:00Z</dcterms:modified>
</cp:coreProperties>
</file>